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E0" w:rsidRDefault="00C700E0" w:rsidP="00C700E0">
      <w:pPr>
        <w:jc w:val="center"/>
        <w:rPr>
          <w:rFonts w:ascii="Arial" w:hAnsi="Arial" w:cs="Arial"/>
          <w:b/>
          <w:sz w:val="28"/>
          <w:szCs w:val="28"/>
        </w:rPr>
      </w:pPr>
      <w:r w:rsidRPr="00E138EC">
        <w:rPr>
          <w:rFonts w:ascii="Arial" w:hAnsi="Arial" w:cs="Arial"/>
          <w:b/>
          <w:sz w:val="28"/>
          <w:szCs w:val="28"/>
        </w:rPr>
        <w:t>Navodi</w:t>
      </w:r>
      <w:r>
        <w:rPr>
          <w:rFonts w:ascii="Arial" w:hAnsi="Arial" w:cs="Arial"/>
          <w:b/>
          <w:sz w:val="28"/>
          <w:szCs w:val="28"/>
        </w:rPr>
        <w:t>la za delo, zgodovina 9.a, torek</w:t>
      </w:r>
      <w:r w:rsidR="000609B4">
        <w:rPr>
          <w:rFonts w:ascii="Arial" w:hAnsi="Arial" w:cs="Arial"/>
          <w:b/>
          <w:sz w:val="28"/>
          <w:szCs w:val="28"/>
        </w:rPr>
        <w:t xml:space="preserve"> 24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. 3. 202</w:t>
      </w:r>
      <w:r w:rsidRPr="00E138EC">
        <w:rPr>
          <w:rFonts w:ascii="Arial" w:hAnsi="Arial" w:cs="Arial"/>
          <w:b/>
          <w:sz w:val="28"/>
          <w:szCs w:val="28"/>
        </w:rPr>
        <w:t>0</w:t>
      </w:r>
    </w:p>
    <w:p w:rsidR="002E4EE1" w:rsidRDefault="00C700E0">
      <w:pPr>
        <w:rPr>
          <w:rFonts w:ascii="Arial" w:hAnsi="Arial" w:cs="Arial"/>
          <w:color w:val="0070C0"/>
          <w:sz w:val="24"/>
          <w:szCs w:val="24"/>
        </w:rPr>
      </w:pPr>
      <w:r w:rsidRPr="00DF2F69">
        <w:rPr>
          <w:rFonts w:ascii="Arial" w:hAnsi="Arial" w:cs="Arial"/>
          <w:color w:val="0070C0"/>
          <w:sz w:val="24"/>
          <w:szCs w:val="24"/>
        </w:rPr>
        <w:t>Pozdravljeni, v kolikor ste se kratkočasili, ste ugotovili, da je Franklin Delano Roosevelt zbolel za otroško paralizo. Ker svoje bolezni in ohromljenosti ni želel obešati na veliki zvon, deliti z javnostjo, je le to prikrival s tem, da je v javnosti vedno sedel.</w:t>
      </w:r>
    </w:p>
    <w:p w:rsidR="00DF2F69" w:rsidRDefault="00B135A8">
      <w:pPr>
        <w:rPr>
          <w:rFonts w:ascii="Arial" w:hAnsi="Arial" w:cs="Arial"/>
          <w:b/>
          <w:sz w:val="24"/>
          <w:szCs w:val="24"/>
        </w:rPr>
      </w:pPr>
      <w:r w:rsidRPr="00B135A8">
        <w:rPr>
          <w:rFonts w:ascii="Arial" w:hAnsi="Arial" w:cs="Arial"/>
          <w:b/>
          <w:sz w:val="24"/>
          <w:szCs w:val="24"/>
        </w:rPr>
        <w:t>KOLIKO ŽRTEV JE POVZROČILA 2. SVETOVNA VOJNA UČ STR. 49, 50; DZ STR. 32</w:t>
      </w:r>
    </w:p>
    <w:p w:rsidR="00E54AEC" w:rsidRDefault="00E54A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Opustošenje po vojni.</w:t>
      </w:r>
    </w:p>
    <w:p w:rsidR="00B135A8" w:rsidRDefault="00B13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Odpri učbenik na strani 49. Preberi prvi odstavek in si oglej tabelo prikaza števila žrtev vojne v nekaterih državah.</w:t>
      </w:r>
    </w:p>
    <w:p w:rsidR="00B135A8" w:rsidRDefault="00B13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Odpri delovni zvezek na strani 32. Preglej tabelo pri 1. nalogi. Osredotoči se na razlike med številom žrtev med vojaki in civilisti. Reši </w:t>
      </w:r>
      <w:r w:rsidR="00B2058E">
        <w:rPr>
          <w:rFonts w:ascii="Arial" w:hAnsi="Arial" w:cs="Arial"/>
          <w:sz w:val="24"/>
          <w:szCs w:val="24"/>
        </w:rPr>
        <w:t>nalogo 1. Pri nalogi 1C</w:t>
      </w:r>
      <w:r>
        <w:rPr>
          <w:rFonts w:ascii="Arial" w:hAnsi="Arial" w:cs="Arial"/>
          <w:sz w:val="24"/>
          <w:szCs w:val="24"/>
        </w:rPr>
        <w:t xml:space="preserve"> ti je lahko v pomoč tudi slika v UČ na str. 49 zgoraj.</w:t>
      </w:r>
    </w:p>
    <w:p w:rsidR="00B135A8" w:rsidRDefault="00B20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razumevanjem preberi besedilo v UČ na str. 49 in 50 zgoraj. Reši nalogo 2 v DZ str. 32. </w:t>
      </w:r>
    </w:p>
    <w:p w:rsidR="00B2058E" w:rsidRPr="00E54AEC" w:rsidRDefault="00B2058E">
      <w:pPr>
        <w:rPr>
          <w:rFonts w:ascii="Arial" w:hAnsi="Arial" w:cs="Arial"/>
          <w:color w:val="00B050"/>
          <w:sz w:val="24"/>
          <w:szCs w:val="24"/>
        </w:rPr>
      </w:pPr>
      <w:r w:rsidRPr="00E54AEC">
        <w:rPr>
          <w:rFonts w:ascii="Arial" w:hAnsi="Arial" w:cs="Arial"/>
          <w:color w:val="00B050"/>
          <w:sz w:val="24"/>
          <w:szCs w:val="24"/>
        </w:rPr>
        <w:t>AKTUALIZACIJA</w:t>
      </w:r>
    </w:p>
    <w:p w:rsidR="00B2058E" w:rsidRDefault="00B2058E">
      <w:pPr>
        <w:rPr>
          <w:rFonts w:ascii="Arial" w:hAnsi="Arial" w:cs="Arial"/>
          <w:color w:val="00B050"/>
          <w:sz w:val="24"/>
          <w:szCs w:val="24"/>
        </w:rPr>
      </w:pPr>
      <w:r w:rsidRPr="00E54AEC">
        <w:rPr>
          <w:rFonts w:ascii="Arial" w:hAnsi="Arial" w:cs="Arial"/>
          <w:color w:val="00B050"/>
          <w:sz w:val="24"/>
          <w:szCs w:val="24"/>
        </w:rPr>
        <w:t xml:space="preserve">Poglej spodnjo sliko v UČ str. 49 (preberi besedilo ob sliki), prikazuje delovanje črnega trga, ki nastane zaradi pomanjkanja surovin in izdelkov. </w:t>
      </w:r>
      <w:r w:rsidR="001E5F1F" w:rsidRPr="00E54AEC">
        <w:rPr>
          <w:rFonts w:ascii="Arial" w:hAnsi="Arial" w:cs="Arial"/>
          <w:color w:val="00B050"/>
          <w:sz w:val="24"/>
          <w:szCs w:val="24"/>
        </w:rPr>
        <w:t>Nekateri skušajo stanje izkoristiti v svojo korist.</w:t>
      </w:r>
      <w:r w:rsidRPr="00E54AEC">
        <w:rPr>
          <w:rFonts w:ascii="Arial" w:hAnsi="Arial" w:cs="Arial"/>
          <w:color w:val="00B050"/>
          <w:sz w:val="24"/>
          <w:szCs w:val="24"/>
        </w:rPr>
        <w:t xml:space="preserve"> Ko se je pojavila epidemija korona virusa v Sloveniji je cena razkužil</w:t>
      </w:r>
      <w:r w:rsidR="00E54AEC">
        <w:rPr>
          <w:rFonts w:ascii="Arial" w:hAnsi="Arial" w:cs="Arial"/>
          <w:color w:val="00B050"/>
          <w:sz w:val="24"/>
          <w:szCs w:val="24"/>
        </w:rPr>
        <w:t xml:space="preserve"> v </w:t>
      </w:r>
      <w:r w:rsidR="001E5F1F" w:rsidRPr="00E54AEC">
        <w:rPr>
          <w:rFonts w:ascii="Arial" w:hAnsi="Arial" w:cs="Arial"/>
          <w:color w:val="00B050"/>
          <w:sz w:val="24"/>
          <w:szCs w:val="24"/>
        </w:rPr>
        <w:t>trgovinah</w:t>
      </w:r>
      <w:r w:rsidRPr="00E54AEC">
        <w:rPr>
          <w:rFonts w:ascii="Arial" w:hAnsi="Arial" w:cs="Arial"/>
          <w:color w:val="00B050"/>
          <w:sz w:val="24"/>
          <w:szCs w:val="24"/>
        </w:rPr>
        <w:t xml:space="preserve"> v enem dnevu poskočila za </w:t>
      </w:r>
      <w:r w:rsidR="001E5F1F" w:rsidRPr="00E54AEC">
        <w:rPr>
          <w:rFonts w:ascii="Arial" w:hAnsi="Arial" w:cs="Arial"/>
          <w:color w:val="00B050"/>
          <w:sz w:val="24"/>
          <w:szCs w:val="24"/>
        </w:rPr>
        <w:t>približno 300%. Država je prepozno reagirala. V naslednjih dneh je vlada določila najvišjo dovoljeno ceno za zaščitno opremo (maske, rokavice…), s tem je posegla v tržno gospodarstvo. V nadaljevanju stanja epidemije</w:t>
      </w:r>
      <w:r w:rsidR="00E54AEC">
        <w:rPr>
          <w:rFonts w:ascii="Arial" w:hAnsi="Arial" w:cs="Arial"/>
          <w:color w:val="00B050"/>
          <w:sz w:val="24"/>
          <w:szCs w:val="24"/>
        </w:rPr>
        <w:t>,</w:t>
      </w:r>
      <w:r w:rsidR="001E5F1F" w:rsidRPr="00E54AEC">
        <w:rPr>
          <w:rFonts w:ascii="Arial" w:hAnsi="Arial" w:cs="Arial"/>
          <w:color w:val="00B050"/>
          <w:sz w:val="24"/>
          <w:szCs w:val="24"/>
        </w:rPr>
        <w:t xml:space="preserve"> se lahko zgodi</w:t>
      </w:r>
      <w:r w:rsidR="00E54AEC">
        <w:rPr>
          <w:rFonts w:ascii="Arial" w:hAnsi="Arial" w:cs="Arial"/>
          <w:color w:val="00B050"/>
          <w:sz w:val="24"/>
          <w:szCs w:val="24"/>
        </w:rPr>
        <w:t>,</w:t>
      </w:r>
      <w:r w:rsidR="001E5F1F" w:rsidRPr="00E54AEC">
        <w:rPr>
          <w:rFonts w:ascii="Arial" w:hAnsi="Arial" w:cs="Arial"/>
          <w:color w:val="00B050"/>
          <w:sz w:val="24"/>
          <w:szCs w:val="24"/>
        </w:rPr>
        <w:t xml:space="preserve"> ponovno pomanjkanje nekaterih artiklov in s tem nenadzorovana rast cen. Razmisli, cene katerih artiklov lahko uidejo izpod </w:t>
      </w:r>
      <w:r w:rsidR="00E54AEC" w:rsidRPr="00E54AEC">
        <w:rPr>
          <w:rFonts w:ascii="Arial" w:hAnsi="Arial" w:cs="Arial"/>
          <w:color w:val="00B050"/>
          <w:sz w:val="24"/>
          <w:szCs w:val="24"/>
        </w:rPr>
        <w:t>meje razum</w:t>
      </w:r>
      <w:r w:rsidR="00E54AEC">
        <w:rPr>
          <w:rFonts w:ascii="Arial" w:hAnsi="Arial" w:cs="Arial"/>
          <w:color w:val="00B050"/>
          <w:sz w:val="24"/>
          <w:szCs w:val="24"/>
        </w:rPr>
        <w:t>nega in zakaj? Ogovor zapiši</w:t>
      </w:r>
      <w:r w:rsidR="00E54AEC" w:rsidRPr="00E54AEC">
        <w:rPr>
          <w:rFonts w:ascii="Arial" w:hAnsi="Arial" w:cs="Arial"/>
          <w:color w:val="00B050"/>
          <w:sz w:val="24"/>
          <w:szCs w:val="24"/>
        </w:rPr>
        <w:t xml:space="preserve"> v DZ str. 32 pod tabelo pri nalogi 2.</w:t>
      </w:r>
    </w:p>
    <w:p w:rsidR="00E54AEC" w:rsidRDefault="00E54AEC">
      <w:pPr>
        <w:rPr>
          <w:rFonts w:ascii="Arial" w:hAnsi="Arial" w:cs="Arial"/>
          <w:b/>
          <w:sz w:val="24"/>
          <w:szCs w:val="24"/>
        </w:rPr>
      </w:pPr>
      <w:r w:rsidRPr="00E54AEC">
        <w:rPr>
          <w:rFonts w:ascii="Arial" w:hAnsi="Arial" w:cs="Arial"/>
          <w:b/>
          <w:sz w:val="24"/>
          <w:szCs w:val="24"/>
        </w:rPr>
        <w:t>Obračun z vojnimi zločinci</w:t>
      </w:r>
    </w:p>
    <w:p w:rsidR="00E54AEC" w:rsidRDefault="00E54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besedilo v UČ str. 50 (tudi rubriko Ali veš). Reši nalogi 3 in 4 v DZ str. 32.</w:t>
      </w:r>
    </w:p>
    <w:p w:rsidR="00E54AEC" w:rsidRDefault="00E54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UČ str. 50 poišči pojem </w:t>
      </w:r>
      <w:r w:rsidRPr="002B3A24">
        <w:rPr>
          <w:rFonts w:ascii="Arial" w:hAnsi="Arial" w:cs="Arial"/>
          <w:b/>
          <w:sz w:val="24"/>
          <w:szCs w:val="24"/>
        </w:rPr>
        <w:t>demilitarizacija i</w:t>
      </w:r>
      <w:r>
        <w:rPr>
          <w:rFonts w:ascii="Arial" w:hAnsi="Arial" w:cs="Arial"/>
          <w:sz w:val="24"/>
          <w:szCs w:val="24"/>
        </w:rPr>
        <w:t>n se nauči njegov pomen.</w:t>
      </w:r>
    </w:p>
    <w:p w:rsidR="00E54AEC" w:rsidRPr="002B3A24" w:rsidRDefault="00E54AEC">
      <w:pPr>
        <w:rPr>
          <w:rFonts w:ascii="Arial" w:hAnsi="Arial" w:cs="Arial"/>
          <w:color w:val="0070C0"/>
          <w:sz w:val="24"/>
          <w:szCs w:val="24"/>
        </w:rPr>
      </w:pPr>
      <w:r w:rsidRPr="002B3A24">
        <w:rPr>
          <w:rFonts w:ascii="Arial" w:hAnsi="Arial" w:cs="Arial"/>
          <w:color w:val="0070C0"/>
          <w:sz w:val="24"/>
          <w:szCs w:val="24"/>
        </w:rPr>
        <w:t>KRATKOČASNIK</w:t>
      </w:r>
    </w:p>
    <w:p w:rsidR="00E54AEC" w:rsidRPr="002B3A24" w:rsidRDefault="00E54AEC">
      <w:pPr>
        <w:rPr>
          <w:rFonts w:ascii="Arial" w:hAnsi="Arial" w:cs="Arial"/>
          <w:color w:val="0070C0"/>
          <w:sz w:val="24"/>
          <w:szCs w:val="24"/>
        </w:rPr>
      </w:pPr>
      <w:r w:rsidRPr="002B3A24">
        <w:rPr>
          <w:rFonts w:ascii="Arial" w:hAnsi="Arial" w:cs="Arial"/>
          <w:color w:val="0070C0"/>
          <w:sz w:val="24"/>
          <w:szCs w:val="24"/>
        </w:rPr>
        <w:t xml:space="preserve">Največji proces proti vojnim zločincem je potekal v </w:t>
      </w:r>
      <w:proofErr w:type="spellStart"/>
      <w:r w:rsidRPr="002B3A24">
        <w:rPr>
          <w:rFonts w:ascii="Arial" w:hAnsi="Arial" w:cs="Arial"/>
          <w:color w:val="0070C0"/>
          <w:sz w:val="24"/>
          <w:szCs w:val="24"/>
        </w:rPr>
        <w:t>Nűrnbergu</w:t>
      </w:r>
      <w:proofErr w:type="spellEnd"/>
      <w:r w:rsidRPr="002B3A24">
        <w:rPr>
          <w:rFonts w:ascii="Arial" w:hAnsi="Arial" w:cs="Arial"/>
          <w:color w:val="0070C0"/>
          <w:sz w:val="24"/>
          <w:szCs w:val="24"/>
        </w:rPr>
        <w:t xml:space="preserve">. </w:t>
      </w:r>
      <w:r w:rsidR="002B3A24" w:rsidRPr="002B3A24">
        <w:rPr>
          <w:rFonts w:ascii="Arial" w:hAnsi="Arial" w:cs="Arial"/>
          <w:color w:val="0070C0"/>
          <w:sz w:val="24"/>
          <w:szCs w:val="24"/>
        </w:rPr>
        <w:t>Podatke o sojenju lahko poiščeš na spletu, domači knjižnici …, veliko je tudi filmov posnetih na tematiko obračuna z vojnimi zločinci.</w:t>
      </w:r>
    </w:p>
    <w:p w:rsidR="002B3A24" w:rsidRPr="002B3A24" w:rsidRDefault="002B3A24">
      <w:pPr>
        <w:rPr>
          <w:rFonts w:ascii="Arial" w:hAnsi="Arial" w:cs="Arial"/>
          <w:color w:val="0070C0"/>
          <w:sz w:val="24"/>
          <w:szCs w:val="24"/>
        </w:rPr>
      </w:pPr>
      <w:r w:rsidRPr="002B3A24">
        <w:rPr>
          <w:rFonts w:ascii="Arial" w:hAnsi="Arial" w:cs="Arial"/>
          <w:color w:val="0070C0"/>
          <w:sz w:val="24"/>
          <w:szCs w:val="24"/>
        </w:rPr>
        <w:t>Pridobljene informacije lahko dopišeš pod nalog</w:t>
      </w:r>
      <w:r>
        <w:rPr>
          <w:rFonts w:ascii="Arial" w:hAnsi="Arial" w:cs="Arial"/>
          <w:color w:val="0070C0"/>
          <w:sz w:val="24"/>
          <w:szCs w:val="24"/>
        </w:rPr>
        <w:t>i</w:t>
      </w:r>
      <w:r w:rsidRPr="002B3A24">
        <w:rPr>
          <w:rFonts w:ascii="Arial" w:hAnsi="Arial" w:cs="Arial"/>
          <w:color w:val="0070C0"/>
          <w:sz w:val="24"/>
          <w:szCs w:val="24"/>
        </w:rPr>
        <w:t xml:space="preserve"> 3 in 4 v DZ str. 32.</w:t>
      </w:r>
    </w:p>
    <w:p w:rsidR="002B3A24" w:rsidRDefault="002B3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delo.</w:t>
      </w:r>
    </w:p>
    <w:p w:rsidR="00E54AEC" w:rsidRPr="00E54AEC" w:rsidRDefault="002B3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</w:p>
    <w:p w:rsidR="00B2058E" w:rsidRPr="00B135A8" w:rsidRDefault="00B2058E">
      <w:pPr>
        <w:rPr>
          <w:rFonts w:ascii="Arial" w:hAnsi="Arial" w:cs="Arial"/>
          <w:sz w:val="24"/>
          <w:szCs w:val="24"/>
        </w:rPr>
      </w:pPr>
    </w:p>
    <w:sectPr w:rsidR="00B2058E" w:rsidRPr="00B1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E0"/>
    <w:rsid w:val="000609B4"/>
    <w:rsid w:val="001E5F1F"/>
    <w:rsid w:val="002B3A24"/>
    <w:rsid w:val="002E4EE1"/>
    <w:rsid w:val="00B135A8"/>
    <w:rsid w:val="00B2058E"/>
    <w:rsid w:val="00C700E0"/>
    <w:rsid w:val="00DF2F69"/>
    <w:rsid w:val="00E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F7A9-62B8-452F-A48C-60A435E6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00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dcterms:created xsi:type="dcterms:W3CDTF">2020-03-23T08:57:00Z</dcterms:created>
  <dcterms:modified xsi:type="dcterms:W3CDTF">2020-03-23T10:17:00Z</dcterms:modified>
</cp:coreProperties>
</file>